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ACKNOWLEDGEMENT OF PRIVACY PRACTICES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 First Name: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 Last Name: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Birthday [mm/dd/yyyy]________________________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certify that I have received a copy of Prime Pediatric Dentistry’s Notice of Privacy Policy.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Signature of Parent/Guardian: 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Printed Name of Parent/Guardian: 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Date: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 give full permission for the below listed, to have complete access to patient listed above.  This includes, but is not limited to: chart details, x-rays, and dental restoration needed.  I also give full authority to make any decisions necessary for any treatment planned in relation to the patient’s dental needs from Prime Pediatric Dentistry.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Name/Relationship to Patient: 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Name/Relationship to Patient: 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Signature of Parent/Guardian: 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Printed Name of Parent/Guardian: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 Will Complete This Section If Patient’s Signature Not Obtained.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Our office made a good faith effort to obtain a Written Acknowledgement or Receipt of our Notice of Privacy Practices, but it could not be obtained for the following reasons.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 Parent/Patient/Guardian refused to sign.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Emergency situation kept us from obtaining signature.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Language barrier kept us from obtaining signature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 Other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Signature of Company Representative: 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